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3"/>
      </w:tblGrid>
      <w:tr w:rsidR="00CC0876" w:rsidRPr="007A3ECF" w:rsidTr="00CC0876">
        <w:tc>
          <w:tcPr>
            <w:tcW w:w="5633" w:type="dxa"/>
          </w:tcPr>
          <w:p w:rsidR="00CC0876" w:rsidRPr="007A3ECF" w:rsidRDefault="00CC0876" w:rsidP="00CC0876">
            <w:pPr>
              <w:rPr>
                <w:b/>
                <w:sz w:val="24"/>
                <w:szCs w:val="24"/>
              </w:rPr>
            </w:pPr>
            <w:r w:rsidRPr="007A3ECF">
              <w:rPr>
                <w:b/>
                <w:sz w:val="24"/>
                <w:szCs w:val="24"/>
              </w:rPr>
              <w:t>УТВЕРЖДЕНО приказом №</w:t>
            </w:r>
            <w:r>
              <w:rPr>
                <w:b/>
                <w:sz w:val="24"/>
                <w:szCs w:val="24"/>
                <w:lang w:val="en-US"/>
              </w:rPr>
              <w:t>___</w:t>
            </w:r>
            <w:r w:rsidRPr="007A3ECF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  <w:lang w:val="en-US"/>
              </w:rPr>
              <w:t>___</w:t>
            </w:r>
            <w:r w:rsidRPr="007A3EC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___</w:t>
            </w:r>
            <w:r w:rsidRPr="007A3ECF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Pr="007A3ECF">
              <w:rPr>
                <w:b/>
                <w:sz w:val="24"/>
                <w:szCs w:val="24"/>
              </w:rPr>
              <w:t xml:space="preserve"> г. </w:t>
            </w:r>
          </w:p>
          <w:p w:rsidR="00CC0876" w:rsidRPr="007A3ECF" w:rsidRDefault="00CC0876" w:rsidP="00CC08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876" w:rsidRPr="007A3ECF" w:rsidTr="00CC0876">
        <w:tc>
          <w:tcPr>
            <w:tcW w:w="5633" w:type="dxa"/>
          </w:tcPr>
          <w:p w:rsidR="00CC0876" w:rsidRPr="007A3ECF" w:rsidRDefault="00CC0876" w:rsidP="00CC0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3ECF">
              <w:rPr>
                <w:sz w:val="24"/>
                <w:szCs w:val="24"/>
              </w:rPr>
              <w:t xml:space="preserve">Директор ООО </w:t>
            </w:r>
            <w:r>
              <w:rPr>
                <w:sz w:val="24"/>
                <w:szCs w:val="24"/>
              </w:rPr>
              <w:t xml:space="preserve">КЛИНИКА </w:t>
            </w:r>
            <w:r w:rsidRPr="007A3EC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ИНСАЙТ</w:t>
            </w:r>
            <w:r w:rsidRPr="007A3ECF">
              <w:rPr>
                <w:sz w:val="24"/>
                <w:szCs w:val="24"/>
              </w:rPr>
              <w:t>»</w:t>
            </w:r>
          </w:p>
        </w:tc>
      </w:tr>
      <w:tr w:rsidR="00CC0876" w:rsidRPr="007A3ECF" w:rsidTr="00CC0876">
        <w:tc>
          <w:tcPr>
            <w:tcW w:w="5633" w:type="dxa"/>
          </w:tcPr>
          <w:p w:rsidR="00CC0876" w:rsidRPr="007A3ECF" w:rsidRDefault="00CC0876" w:rsidP="00CC0876">
            <w:pPr>
              <w:rPr>
                <w:sz w:val="24"/>
                <w:szCs w:val="24"/>
              </w:rPr>
            </w:pPr>
          </w:p>
          <w:p w:rsidR="00CC0876" w:rsidRPr="007A3ECF" w:rsidRDefault="00CC0876" w:rsidP="00CC0876">
            <w:pPr>
              <w:rPr>
                <w:sz w:val="24"/>
                <w:szCs w:val="24"/>
              </w:rPr>
            </w:pPr>
          </w:p>
          <w:p w:rsidR="00CC0876" w:rsidRPr="007A3ECF" w:rsidRDefault="00CC0876" w:rsidP="00CC0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7A3ECF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 xml:space="preserve"> С.М. </w:t>
            </w:r>
            <w:proofErr w:type="spellStart"/>
            <w:r>
              <w:rPr>
                <w:sz w:val="24"/>
                <w:szCs w:val="24"/>
              </w:rPr>
              <w:t>Лубинец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C0876" w:rsidRPr="007A3ECF" w:rsidRDefault="00CC0876" w:rsidP="00CC0876">
            <w:pPr>
              <w:rPr>
                <w:sz w:val="24"/>
                <w:szCs w:val="24"/>
              </w:rPr>
            </w:pPr>
          </w:p>
        </w:tc>
      </w:tr>
    </w:tbl>
    <w:p w:rsidR="00CC0876" w:rsidRDefault="00CC087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876" w:rsidRPr="007A3ECF" w:rsidRDefault="00CC0876" w:rsidP="00CC0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76" w:rsidRPr="007A3ECF" w:rsidRDefault="00CC0876" w:rsidP="00CC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876" w:rsidRPr="007A3ECF" w:rsidRDefault="00CC0876" w:rsidP="00CC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876" w:rsidRPr="007A3ECF" w:rsidRDefault="00CC0876" w:rsidP="00CC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876" w:rsidRPr="007A3ECF" w:rsidRDefault="00CC0876" w:rsidP="00CC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876" w:rsidRPr="007A3ECF" w:rsidRDefault="00CC0876" w:rsidP="00CC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876" w:rsidRDefault="00CC0876" w:rsidP="00CC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0876">
        <w:rPr>
          <w:rFonts w:ascii="Times New Roman" w:eastAsia="Times New Roman" w:hAnsi="Times New Roman" w:cs="Times New Roman"/>
          <w:b/>
          <w:sz w:val="32"/>
          <w:szCs w:val="32"/>
        </w:rPr>
        <w:t>ПРАВИЛА</w:t>
      </w:r>
    </w:p>
    <w:p w:rsidR="00CC0876" w:rsidRPr="00CC0876" w:rsidRDefault="00CC0876" w:rsidP="00CC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0876" w:rsidRPr="00CC0876" w:rsidRDefault="00CC0876" w:rsidP="00CC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876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определяющие </w:t>
      </w:r>
    </w:p>
    <w:p w:rsidR="00CC0876" w:rsidRPr="003A2E47" w:rsidRDefault="00CC0876" w:rsidP="003A2E47">
      <w:pPr>
        <w:pStyle w:val="a3"/>
        <w:spacing w:before="28" w:beforeAutospacing="0" w:after="28" w:line="272" w:lineRule="atLeast"/>
        <w:jc w:val="center"/>
        <w:rPr>
          <w:sz w:val="28"/>
          <w:szCs w:val="28"/>
        </w:rPr>
      </w:pPr>
      <w:r w:rsidRPr="00CC0876">
        <w:rPr>
          <w:b/>
          <w:bCs/>
          <w:color w:val="111111"/>
          <w:sz w:val="28"/>
          <w:szCs w:val="28"/>
        </w:rPr>
        <w:t xml:space="preserve"> порядок и условия предоставления платных медицинских услуг в ООО КЛИНИКА «ИНСАЙТ»</w:t>
      </w:r>
    </w:p>
    <w:p w:rsidR="00CC0876" w:rsidRDefault="00CC0876" w:rsidP="00CC0876">
      <w:pPr>
        <w:spacing w:before="100" w:beforeAutospacing="1" w:after="0" w:line="31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</w:t>
      </w:r>
      <w:r w:rsidRPr="00CC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D4763" w:rsidRPr="003D4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CC0876" w:rsidRPr="00CC0876" w:rsidRDefault="00CC0876" w:rsidP="00CC0876">
      <w:pPr>
        <w:spacing w:before="100" w:beforeAutospacing="1" w:after="0" w:line="31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порядок,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предоставления платных медицинских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в ООО КЛИНИКА «ИНСАЙТ»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Клиентам Клиники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являются обязательными для исполнения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Работниками и Клиентами Клиники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CC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настоящих Правилах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CC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услуга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CC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Платные медицинские услуги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медицинские услуги, а также иные услуги, связанные с оказанием медицинских услуг, предоставляемые пациентам на возмездной основе за счет личных сре</w:t>
      </w:r>
      <w:proofErr w:type="gramStart"/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CC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вмешательство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CC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помощь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Pr="00CC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CC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деятельность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proofErr w:type="gramEnd"/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Pr="00CC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Пациент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Настоящие Правила регулируют отношения в сфере охраны здоровья человека, возникающие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Клиникой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платных медицинских услуг.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Платные медицинские услуги оказываются Пациентам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личных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просьбе Клиента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Платные медицинские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Клиентам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Клиникой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действующими лицензиями 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  Цены на оказываемые 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Клиникой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медицинские услуги устанавливаются 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Клиникой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Платные медицинские услуги предоставляются с </w:t>
      </w:r>
      <w:proofErr w:type="gramStart"/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Графиком работы 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доводятся до  сведения 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информации на официальном сайте 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="003D4763" w:rsidRPr="003C72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http://clinica.nsk.ru</w:t>
        </w:r>
      </w:hyperlink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стендах, расположенных в помещении 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4763" w:rsidRDefault="003D47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876" w:rsidRPr="003D4763" w:rsidRDefault="00CC0876" w:rsidP="003D47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  Условия, порядок предоставления медицинских услуг</w:t>
      </w:r>
    </w:p>
    <w:p w:rsidR="003D4763" w:rsidRPr="00CC0876" w:rsidRDefault="003D4763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Платные медицинские услуги предоставляются 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Клиникой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действующего Прейскуранта, утверждаемого 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Клиники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содержание которого доводится до сведения Пациентов путем размещения информации на официальном сайте 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</w:t>
      </w:r>
      <w:r w:rsidR="003D4763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="003D4763" w:rsidRPr="003C72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http://clinica.nsk.ru</w:t>
        </w:r>
      </w:hyperlink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стендах, расположенных в помещениях 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услуги в помещении по адресу:</w:t>
      </w:r>
      <w:r w:rsidR="003D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Новосибирск, ул.  </w:t>
      </w:r>
      <w:r w:rsidR="0033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Бориса </w:t>
      </w:r>
      <w:proofErr w:type="spellStart"/>
      <w:r w:rsidR="00333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Богаткова</w:t>
      </w:r>
      <w:proofErr w:type="spellEnd"/>
      <w:r w:rsidR="003336D5">
        <w:rPr>
          <w:rFonts w:ascii="Times New Roman" w:eastAsia="Times New Roman" w:hAnsi="Times New Roman" w:cs="Times New Roman"/>
          <w:sz w:val="24"/>
          <w:szCs w:val="24"/>
          <w:lang w:eastAsia="ru-RU"/>
        </w:rPr>
        <w:t>, 24</w:t>
      </w:r>
    </w:p>
    <w:p w:rsidR="003336D5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График работы </w:t>
      </w:r>
      <w:r w:rsidR="0033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 и график работы врачей-специалистов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доводится до  сведения Пациента путем размещения информации на официальном сайте </w:t>
      </w:r>
      <w:r w:rsidR="0033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</w:t>
      </w:r>
      <w:hyperlink r:id="rId10" w:history="1">
        <w:r w:rsidR="003336D5" w:rsidRPr="003C72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http://clinica.nsk.ru</w:t>
        </w:r>
      </w:hyperlink>
      <w:r w:rsidR="00333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6D5" w:rsidRDefault="003336D5" w:rsidP="003336D5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происходит  в порядке предварительной  записи Пациента  на прием. </w:t>
      </w:r>
      <w:proofErr w:type="gramStart"/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запись Пациента  на прием осуществляется  через регистратуру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посредством телефонной связи (телефон регистратуры: </w:t>
      </w:r>
      <w:r w:rsidRPr="003336D5">
        <w:rPr>
          <w:rFonts w:ascii="Times New Roman" w:hAnsi="Times New Roman" w:cs="Times New Roman"/>
          <w:b/>
          <w:bCs/>
          <w:sz w:val="24"/>
          <w:szCs w:val="24"/>
        </w:rPr>
        <w:t xml:space="preserve">266-06-15, </w:t>
      </w:r>
      <w:r w:rsidRPr="0033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266-00-21</w:t>
      </w:r>
      <w:r w:rsidRPr="003336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264-48-93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часы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 или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</w:t>
      </w:r>
      <w:hyperlink r:id="rId11" w:history="1">
        <w:r w:rsidRPr="003C72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http://clinica.nsk.ru</w:t>
        </w:r>
      </w:hyperlink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(круглосуточно). </w:t>
      </w:r>
      <w:proofErr w:type="gramEnd"/>
    </w:p>
    <w:p w:rsidR="00CC0876" w:rsidRPr="00CC0876" w:rsidRDefault="00CC0876" w:rsidP="003336D5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невозможности своевременного посещения </w:t>
      </w:r>
      <w:r w:rsidR="0033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уважительной причине </w:t>
      </w:r>
      <w:r w:rsidR="0033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заблаговременно предупредить </w:t>
      </w:r>
      <w:r w:rsidR="0033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Клинику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регистратуры. В случае опоздания </w:t>
      </w:r>
      <w:r w:rsidR="0033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на 15  минут по отношению к назначенному </w:t>
      </w:r>
      <w:r w:rsidR="0033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Клиенту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получения услуги, </w:t>
      </w:r>
      <w:r w:rsidR="0033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нового времени ее оказания.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A2E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оказания медицинских услуг </w:t>
      </w:r>
      <w:r w:rsidR="003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Клиникой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временем, необходимым для выполнения предусмотренных регламентирующими медицинскую деятельность нормативными документами, профилактических, диагностических и лечебных мероприятий. Услуги считаются выполненными и принятыми с момента подписания  Сторонами акта приёма-сдачи выполненных услуг.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A2E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оказания платных медицинских услуг является добровольное волеизъявление </w:t>
      </w:r>
      <w:r w:rsidR="003A2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Предоставление платных медицинских услуг осуществляется на основании договора на оказание платных медицинских услуг (далее – Договор),  заключается между </w:t>
      </w:r>
      <w:r w:rsidR="003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Клиникой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A2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законным представителем Пациента), имеющим намерение приобрести,  либо приобретающим платные медицинские услуги. Договор заключается Сторонами в письменной форме. Все условия Договора рассматривается в едином контексте настоящими Правилами.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3A2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</w:t>
      </w:r>
      <w:r w:rsidR="003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требованиями статьи 9,10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от 27.07.06 г. «О  персональных данных», на период действия договора, дает свое письменное согласие на обработку </w:t>
      </w:r>
      <w:r w:rsidR="003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Клиникой 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персональных данных  в целях получения услуг, оказываемых </w:t>
      </w:r>
      <w:r w:rsidR="003A2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Клиникой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являющееся неотъемлемой частью договора.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20 Федерального закона от 21 ноября 2011 № 323-ФЗ «Об основах охраны здоровья граждан в Российской Федерации» необходимым предварительным условием медицинского вмешательства является предоставление </w:t>
      </w:r>
      <w:r w:rsidRPr="00CC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информированного </w:t>
      </w:r>
      <w:r w:rsidRPr="00CC0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добровольного согласия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гражданина или его законного представителя на медицинское вмешательство на основании предоставленной медицинским персоналом</w:t>
      </w:r>
      <w:r w:rsidR="003A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Клиники</w:t>
      </w: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форме полной информации о целях, методах оказания медицинской помощи, связанном с ними риске, возможных</w:t>
      </w:r>
      <w:proofErr w:type="gramEnd"/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вариантах</w:t>
      </w:r>
      <w:proofErr w:type="gramEnd"/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вмешательства, о его последствиях, а также о предполагаемых результатах оказания медицинской помощи.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C0876" w:rsidRPr="00CC0876" w:rsidRDefault="00CC0876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876" w:rsidRDefault="003A2E47" w:rsidP="003A2E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C0876" w:rsidRPr="00CC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     Порядок оплаты медицинских услуг</w:t>
      </w:r>
    </w:p>
    <w:p w:rsidR="003A2E47" w:rsidRPr="00CC0876" w:rsidRDefault="003A2E47" w:rsidP="003A2E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76" w:rsidRPr="00CC0876" w:rsidRDefault="003A2E47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Расчеты за предоставляемые медицинские услуги производятся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  100 % предварительной оплаты, если иной порядок не установлен дополнительным соглашением сторон, путем оплаты стоимости медицинских услуг наличными деньгами в кассу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иными способами оплаты, не запрещенными законодательством РФ.</w:t>
      </w:r>
    </w:p>
    <w:p w:rsidR="00CC0876" w:rsidRPr="00CC0876" w:rsidRDefault="003A2E47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Пациенту оказывается  медицинские услуги  по ценам, предусмотренным действующим прейскурантом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получения пациентом услуг.</w:t>
      </w:r>
    </w:p>
    <w:p w:rsidR="003A2E47" w:rsidRDefault="003A2E47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осуществления оплаты медицинских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 </w:t>
      </w:r>
      <w:proofErr w:type="gramEnd"/>
    </w:p>
    <w:p w:rsidR="00CC0876" w:rsidRPr="00CC0876" w:rsidRDefault="003A2E47" w:rsidP="00CC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если после оплаты услуги, Пациент отказывается от ее получения или оказание услуги </w:t>
      </w:r>
      <w:r w:rsidR="00E6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Клиникой </w:t>
      </w:r>
      <w:bookmarkStart w:id="0" w:name="_GoBack"/>
      <w:bookmarkEnd w:id="0"/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в соответствии с условиями договора и настоящих правил, денежные средства за не оказанную услугу подлежат возврату Пациенту. Возврат денежных сре</w:t>
      </w:r>
      <w:proofErr w:type="gramStart"/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на основании письменного заявления Пациента в срок не позднее 10 рабочих дней с момента принятия вышеуказанного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Клиникой</w:t>
      </w:r>
      <w:r w:rsidR="00CC0876" w:rsidRPr="00CC0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EB0" w:rsidRDefault="006D7EB0" w:rsidP="00CC0876">
      <w:pPr>
        <w:pStyle w:val="a3"/>
        <w:spacing w:before="0" w:beforeAutospacing="0" w:after="0"/>
        <w:ind w:firstLine="709"/>
        <w:jc w:val="both"/>
      </w:pPr>
    </w:p>
    <w:sectPr w:rsidR="006D7EB0" w:rsidSect="00CC0876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F9" w:rsidRDefault="00764BF9" w:rsidP="00A1297A">
      <w:pPr>
        <w:spacing w:after="0" w:line="240" w:lineRule="auto"/>
      </w:pPr>
      <w:r>
        <w:separator/>
      </w:r>
    </w:p>
  </w:endnote>
  <w:endnote w:type="continuationSeparator" w:id="0">
    <w:p w:rsidR="00764BF9" w:rsidRDefault="00764BF9" w:rsidP="00A1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76848771"/>
      <w:docPartObj>
        <w:docPartGallery w:val="Page Numbers (Bottom of Page)"/>
        <w:docPartUnique/>
      </w:docPartObj>
    </w:sdtPr>
    <w:sdtEndPr/>
    <w:sdtContent>
      <w:p w:rsidR="00A1297A" w:rsidRPr="00A1297A" w:rsidRDefault="00A1297A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2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29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2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B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12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297A" w:rsidRDefault="00A129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F9" w:rsidRDefault="00764BF9" w:rsidP="00A1297A">
      <w:pPr>
        <w:spacing w:after="0" w:line="240" w:lineRule="auto"/>
      </w:pPr>
      <w:r>
        <w:separator/>
      </w:r>
    </w:p>
  </w:footnote>
  <w:footnote w:type="continuationSeparator" w:id="0">
    <w:p w:rsidR="00764BF9" w:rsidRDefault="00764BF9" w:rsidP="00A1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734"/>
    <w:multiLevelType w:val="multilevel"/>
    <w:tmpl w:val="37C6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C0EAA"/>
    <w:multiLevelType w:val="multilevel"/>
    <w:tmpl w:val="5F3C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24875"/>
    <w:multiLevelType w:val="multilevel"/>
    <w:tmpl w:val="F550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16030"/>
    <w:multiLevelType w:val="multilevel"/>
    <w:tmpl w:val="DB6A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81EF1"/>
    <w:multiLevelType w:val="multilevel"/>
    <w:tmpl w:val="6E46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42547"/>
    <w:multiLevelType w:val="multilevel"/>
    <w:tmpl w:val="A658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77960"/>
    <w:multiLevelType w:val="multilevel"/>
    <w:tmpl w:val="7032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50"/>
    <w:rsid w:val="001A4F50"/>
    <w:rsid w:val="003336D5"/>
    <w:rsid w:val="003A2E47"/>
    <w:rsid w:val="003D4763"/>
    <w:rsid w:val="006D7EB0"/>
    <w:rsid w:val="00764BF9"/>
    <w:rsid w:val="00A1297A"/>
    <w:rsid w:val="00BA2D19"/>
    <w:rsid w:val="00CC0876"/>
    <w:rsid w:val="00E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8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C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47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1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97A"/>
  </w:style>
  <w:style w:type="paragraph" w:styleId="a8">
    <w:name w:val="footer"/>
    <w:basedOn w:val="a"/>
    <w:link w:val="a9"/>
    <w:uiPriority w:val="99"/>
    <w:unhideWhenUsed/>
    <w:rsid w:val="00A1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8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C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47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1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97A"/>
  </w:style>
  <w:style w:type="paragraph" w:styleId="a8">
    <w:name w:val="footer"/>
    <w:basedOn w:val="a"/>
    <w:link w:val="a9"/>
    <w:uiPriority w:val="99"/>
    <w:unhideWhenUsed/>
    <w:rsid w:val="00A1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a.n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inica.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inica.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nica.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2016-03-22T10:07:00Z</dcterms:created>
  <dcterms:modified xsi:type="dcterms:W3CDTF">2016-05-19T10:58:00Z</dcterms:modified>
</cp:coreProperties>
</file>